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5512" w14:textId="48402A17" w:rsidR="007648E6" w:rsidRPr="0086600A" w:rsidRDefault="007648E6" w:rsidP="00F945EE">
      <w:pPr>
        <w:pStyle w:val="Heading1"/>
        <w:rPr>
          <w:color w:val="FF0000"/>
        </w:rPr>
      </w:pPr>
      <w:bookmarkStart w:id="0" w:name="_GoBack"/>
      <w:bookmarkEnd w:id="0"/>
      <w:r>
        <w:t xml:space="preserve">Publication Title </w:t>
      </w:r>
      <w:r w:rsidRPr="00604B68">
        <w:rPr>
          <w:color w:val="auto"/>
        </w:rPr>
        <w:t>(</w:t>
      </w:r>
      <w:r w:rsidR="0071408C" w:rsidRPr="00604B68">
        <w:rPr>
          <w:color w:val="FF0000"/>
          <w:u w:val="single"/>
        </w:rPr>
        <w:t>style name:</w:t>
      </w:r>
      <w:r w:rsidR="0071408C" w:rsidRPr="0086600A">
        <w:rPr>
          <w:color w:val="FF0000"/>
        </w:rPr>
        <w:t xml:space="preserve"> </w:t>
      </w:r>
      <w:r w:rsidR="0071408C" w:rsidRPr="00604B68">
        <w:rPr>
          <w:color w:val="auto"/>
        </w:rPr>
        <w:t>“</w:t>
      </w:r>
      <w:r w:rsidRPr="00604B68">
        <w:rPr>
          <w:color w:val="auto"/>
        </w:rPr>
        <w:t>H</w:t>
      </w:r>
      <w:r w:rsidR="0071408C" w:rsidRPr="00604B68">
        <w:rPr>
          <w:color w:val="auto"/>
        </w:rPr>
        <w:t xml:space="preserve">eading </w:t>
      </w:r>
      <w:r w:rsidRPr="00604B68">
        <w:rPr>
          <w:color w:val="auto"/>
        </w:rPr>
        <w:t>1</w:t>
      </w:r>
      <w:r w:rsidR="0071408C" w:rsidRPr="00604B68">
        <w:rPr>
          <w:color w:val="auto"/>
        </w:rPr>
        <w:t>”,</w:t>
      </w:r>
      <w:r w:rsidR="001E010D" w:rsidRPr="00604B68">
        <w:rPr>
          <w:color w:val="auto"/>
        </w:rPr>
        <w:t xml:space="preserve"> </w:t>
      </w:r>
      <w:r w:rsidR="00F945EE" w:rsidRPr="00604B68">
        <w:rPr>
          <w:color w:val="auto"/>
        </w:rPr>
        <w:t xml:space="preserve">Arial Narrow Bold, bold 16 </w:t>
      </w:r>
      <w:proofErr w:type="spellStart"/>
      <w:r w:rsidR="00F945EE" w:rsidRPr="00604B68">
        <w:rPr>
          <w:color w:val="auto"/>
        </w:rPr>
        <w:t>pt</w:t>
      </w:r>
      <w:proofErr w:type="spellEnd"/>
      <w:r w:rsidR="00F945EE" w:rsidRPr="00604B68">
        <w:rPr>
          <w:color w:val="auto"/>
        </w:rPr>
        <w:t>)</w:t>
      </w:r>
    </w:p>
    <w:p w14:paraId="5895515B" w14:textId="430EC514" w:rsidR="007648E6" w:rsidRPr="0086600A" w:rsidRDefault="00290624" w:rsidP="007648E6">
      <w:pPr>
        <w:rPr>
          <w:color w:val="FF0000"/>
        </w:rPr>
      </w:pPr>
      <w:r>
        <w:t xml:space="preserve">DO NOT INCLUDE AUTHOR(S) NAME AT THIS TIME IN THE PUBLICATION FILE, BUT THEY SHOULD BE ENTERED INTO THE SYSTEM SUBMITTAL FORM </w:t>
      </w:r>
      <w:proofErr w:type="gramStart"/>
      <w:r>
        <w:t xml:space="preserve">FIELDS </w:t>
      </w:r>
      <w:r w:rsidR="0071408C">
        <w:t xml:space="preserve"> </w:t>
      </w:r>
      <w:r w:rsidR="0071408C" w:rsidRPr="00604B68">
        <w:t>(</w:t>
      </w:r>
      <w:proofErr w:type="gramEnd"/>
      <w:r w:rsidR="0071408C" w:rsidRPr="00604B68">
        <w:rPr>
          <w:color w:val="FF0000"/>
          <w:u w:val="single"/>
        </w:rPr>
        <w:t>style name:</w:t>
      </w:r>
      <w:r w:rsidR="0071408C" w:rsidRPr="0086600A">
        <w:rPr>
          <w:color w:val="FF0000"/>
        </w:rPr>
        <w:t xml:space="preserve"> </w:t>
      </w:r>
      <w:r w:rsidR="0071408C" w:rsidRPr="00604B68">
        <w:t>“Normal”, Times New Roman, 11pt)</w:t>
      </w:r>
    </w:p>
    <w:p w14:paraId="48FFC02B" w14:textId="77777777" w:rsidR="00DC79B2" w:rsidRDefault="00DC79B2" w:rsidP="0026535F">
      <w:pPr>
        <w:pStyle w:val="Heading2"/>
      </w:pPr>
    </w:p>
    <w:p w14:paraId="735EE446" w14:textId="45B41E5D" w:rsidR="007648E6" w:rsidRPr="00EE230F" w:rsidRDefault="007648E6" w:rsidP="0026535F">
      <w:pPr>
        <w:pStyle w:val="Heading2"/>
        <w:rPr>
          <w:color w:val="F66733"/>
        </w:rPr>
      </w:pPr>
      <w:r w:rsidRPr="00EE230F">
        <w:rPr>
          <w:color w:val="F66733"/>
        </w:rPr>
        <w:t>Subtitle (</w:t>
      </w:r>
      <w:r w:rsidR="0071408C" w:rsidRPr="00604B68">
        <w:rPr>
          <w:color w:val="FF0000"/>
        </w:rPr>
        <w:t xml:space="preserve">style name: </w:t>
      </w:r>
      <w:r w:rsidR="0071408C" w:rsidRPr="00EE230F">
        <w:rPr>
          <w:color w:val="F66733"/>
        </w:rPr>
        <w:t>“</w:t>
      </w:r>
      <w:r w:rsidRPr="00EE230F">
        <w:rPr>
          <w:color w:val="F66733"/>
        </w:rPr>
        <w:t>H</w:t>
      </w:r>
      <w:r w:rsidR="0071408C" w:rsidRPr="00EE230F">
        <w:rPr>
          <w:color w:val="F66733"/>
        </w:rPr>
        <w:t xml:space="preserve">eading </w:t>
      </w:r>
      <w:r w:rsidRPr="00EE230F">
        <w:rPr>
          <w:color w:val="F66733"/>
        </w:rPr>
        <w:t>2</w:t>
      </w:r>
      <w:r w:rsidR="0071408C" w:rsidRPr="00EE230F">
        <w:rPr>
          <w:color w:val="F66733"/>
        </w:rPr>
        <w:t>”</w:t>
      </w:r>
      <w:r w:rsidR="0026535F" w:rsidRPr="00EE230F">
        <w:rPr>
          <w:color w:val="F66733"/>
        </w:rPr>
        <w:t xml:space="preserve">, </w:t>
      </w:r>
      <w:r w:rsidR="00F945EE" w:rsidRPr="00EE230F">
        <w:rPr>
          <w:color w:val="F66733"/>
        </w:rPr>
        <w:t>Arial Narrow Bold</w:t>
      </w:r>
      <w:r w:rsidR="0026535F" w:rsidRPr="00EE230F">
        <w:rPr>
          <w:color w:val="F66733"/>
        </w:rPr>
        <w:t>, bold 1</w:t>
      </w:r>
      <w:r w:rsidR="00F945EE" w:rsidRPr="00EE230F">
        <w:rPr>
          <w:color w:val="F66733"/>
        </w:rPr>
        <w:t>4</w:t>
      </w:r>
      <w:r w:rsidR="001E010D" w:rsidRPr="00EE230F">
        <w:rPr>
          <w:color w:val="F66733"/>
        </w:rPr>
        <w:t xml:space="preserve"> </w:t>
      </w:r>
      <w:proofErr w:type="spellStart"/>
      <w:r w:rsidR="001E010D" w:rsidRPr="00EE230F">
        <w:rPr>
          <w:color w:val="F66733"/>
        </w:rPr>
        <w:t>pt</w:t>
      </w:r>
      <w:proofErr w:type="spellEnd"/>
      <w:r w:rsidRPr="00EE230F">
        <w:rPr>
          <w:color w:val="F66733"/>
        </w:rPr>
        <w:t>)</w:t>
      </w:r>
    </w:p>
    <w:p w14:paraId="76714B58" w14:textId="1347399B" w:rsidR="00607651" w:rsidRPr="00604B68" w:rsidRDefault="007648E6" w:rsidP="007648E6">
      <w:r>
        <w:t xml:space="preserve">Body of the article is set </w:t>
      </w:r>
      <w:r w:rsidR="0071408C">
        <w:t>as Normal</w:t>
      </w:r>
      <w:r w:rsidR="001E010D">
        <w:t>.</w:t>
      </w:r>
      <w:r w:rsidR="001E010D" w:rsidRPr="0086600A">
        <w:rPr>
          <w:color w:val="FF0000"/>
        </w:rPr>
        <w:t xml:space="preserve"> </w:t>
      </w:r>
      <w:r w:rsidR="00DC79B2" w:rsidRPr="00604B68">
        <w:t>(</w:t>
      </w:r>
      <w:r w:rsidR="0071408C" w:rsidRPr="00604B68">
        <w:rPr>
          <w:color w:val="FF0000"/>
          <w:u w:val="single"/>
        </w:rPr>
        <w:t>style name:</w:t>
      </w:r>
      <w:r w:rsidR="0071408C" w:rsidRPr="0086600A">
        <w:rPr>
          <w:color w:val="FF0000"/>
        </w:rPr>
        <w:t xml:space="preserve"> </w:t>
      </w:r>
      <w:r w:rsidR="0071408C" w:rsidRPr="00604B68">
        <w:t>“</w:t>
      </w:r>
      <w:r w:rsidR="00DC79B2" w:rsidRPr="00604B68">
        <w:t>Normal</w:t>
      </w:r>
      <w:r w:rsidR="0071408C" w:rsidRPr="00604B68">
        <w:t>”</w:t>
      </w:r>
      <w:r w:rsidR="00DC79B2" w:rsidRPr="00604B68">
        <w:t>, Times New Roman, 11pt)</w:t>
      </w:r>
    </w:p>
    <w:p w14:paraId="2D785E83" w14:textId="6F3FA391" w:rsidR="007648E6" w:rsidRPr="000D7B2C" w:rsidRDefault="007648E6" w:rsidP="007648E6">
      <w:pPr>
        <w:pStyle w:val="ListParagraph"/>
        <w:numPr>
          <w:ilvl w:val="0"/>
          <w:numId w:val="1"/>
        </w:numPr>
      </w:pPr>
      <w:r>
        <w:t>This</w:t>
      </w:r>
    </w:p>
    <w:p w14:paraId="7DCE8D45" w14:textId="6B735855" w:rsidR="007648E6" w:rsidRPr="000D7B2C" w:rsidRDefault="001E010D" w:rsidP="007648E6">
      <w:pPr>
        <w:pStyle w:val="ListParagraph"/>
        <w:numPr>
          <w:ilvl w:val="0"/>
          <w:numId w:val="1"/>
        </w:numPr>
      </w:pPr>
      <w:r>
        <w:t>is</w:t>
      </w:r>
    </w:p>
    <w:p w14:paraId="780E8D6B" w14:textId="28385B10" w:rsidR="007648E6" w:rsidRPr="000D7B2C" w:rsidRDefault="001E010D" w:rsidP="007648E6">
      <w:pPr>
        <w:pStyle w:val="ListParagraph"/>
        <w:numPr>
          <w:ilvl w:val="0"/>
          <w:numId w:val="1"/>
        </w:numPr>
      </w:pPr>
      <w:r>
        <w:t>“List Paragraph”</w:t>
      </w:r>
    </w:p>
    <w:p w14:paraId="5763DF3F" w14:textId="76229A14" w:rsidR="007648E6" w:rsidRPr="0086600A" w:rsidRDefault="007648E6" w:rsidP="007648E6">
      <w:pPr>
        <w:pStyle w:val="ListParagraph"/>
        <w:numPr>
          <w:ilvl w:val="0"/>
          <w:numId w:val="1"/>
        </w:numPr>
      </w:pPr>
      <w:r>
        <w:t>Format</w:t>
      </w:r>
      <w:r w:rsidRPr="00604B68">
        <w:t xml:space="preserve">. </w:t>
      </w:r>
      <w:r w:rsidR="00DC79B2" w:rsidRPr="00604B68">
        <w:t>(</w:t>
      </w:r>
      <w:r w:rsidR="0071408C" w:rsidRPr="00604B68">
        <w:rPr>
          <w:color w:val="FF0000"/>
          <w:u w:val="single"/>
        </w:rPr>
        <w:t>style name:</w:t>
      </w:r>
      <w:r w:rsidR="0071408C" w:rsidRPr="0086600A">
        <w:rPr>
          <w:color w:val="FF0000"/>
        </w:rPr>
        <w:t xml:space="preserve"> </w:t>
      </w:r>
      <w:r w:rsidR="0071408C" w:rsidRPr="00604B68">
        <w:t>“</w:t>
      </w:r>
      <w:r w:rsidR="00DC79B2" w:rsidRPr="00604B68">
        <w:t>List Paragraph</w:t>
      </w:r>
      <w:r w:rsidR="0071408C" w:rsidRPr="00604B68">
        <w:t>”</w:t>
      </w:r>
      <w:r w:rsidR="00DC79B2" w:rsidRPr="00604B68">
        <w:t>, Times New Roman, 11pt)</w:t>
      </w:r>
    </w:p>
    <w:p w14:paraId="7AD35CEB" w14:textId="77777777" w:rsidR="0086600A" w:rsidRPr="0086600A" w:rsidRDefault="0086600A" w:rsidP="0086600A">
      <w:pPr>
        <w:rPr>
          <w:color w:val="FF0000"/>
        </w:rPr>
      </w:pPr>
      <w:r w:rsidRPr="0086600A">
        <w:rPr>
          <w:color w:val="FF0000"/>
        </w:rPr>
        <w:t>All text in the article is left aligned in one column</w:t>
      </w:r>
    </w:p>
    <w:p w14:paraId="287DF1C5" w14:textId="77777777" w:rsidR="0086600A" w:rsidRDefault="0086600A" w:rsidP="0086600A"/>
    <w:p w14:paraId="7D06FB09" w14:textId="370A94EA" w:rsidR="00DC79B2" w:rsidRPr="0086600A" w:rsidRDefault="00DC79B2" w:rsidP="002D18A5">
      <w:pPr>
        <w:rPr>
          <w:color w:val="FF0000"/>
          <w:sz w:val="20"/>
        </w:rPr>
      </w:pPr>
      <w:r w:rsidRPr="002D18A5">
        <w:rPr>
          <w:sz w:val="20"/>
        </w:rPr>
        <w:t>Fig</w:t>
      </w:r>
      <w:r w:rsidR="002D18A5">
        <w:rPr>
          <w:sz w:val="20"/>
        </w:rPr>
        <w:t>.</w:t>
      </w:r>
      <w:r w:rsidRPr="002D18A5">
        <w:rPr>
          <w:sz w:val="20"/>
        </w:rPr>
        <w:t xml:space="preserve"> # Caption</w:t>
      </w:r>
      <w:r w:rsidR="002D18A5">
        <w:rPr>
          <w:sz w:val="20"/>
        </w:rPr>
        <w:t xml:space="preserve"> copy.</w:t>
      </w:r>
      <w:r w:rsidR="0071408C" w:rsidRPr="002D18A5">
        <w:rPr>
          <w:sz w:val="20"/>
        </w:rPr>
        <w:br/>
      </w:r>
      <w:r w:rsidRPr="00604B68">
        <w:rPr>
          <w:sz w:val="20"/>
        </w:rPr>
        <w:t>(</w:t>
      </w:r>
      <w:r w:rsidR="0071408C" w:rsidRPr="00604B68">
        <w:rPr>
          <w:color w:val="FF0000"/>
          <w:sz w:val="20"/>
          <w:u w:val="single"/>
        </w:rPr>
        <w:t>style name:</w:t>
      </w:r>
      <w:r w:rsidR="0071408C" w:rsidRPr="0086600A">
        <w:rPr>
          <w:color w:val="FF0000"/>
          <w:sz w:val="20"/>
        </w:rPr>
        <w:t xml:space="preserve"> </w:t>
      </w:r>
      <w:r w:rsidR="0071408C" w:rsidRPr="00604B68">
        <w:rPr>
          <w:sz w:val="20"/>
        </w:rPr>
        <w:t>“</w:t>
      </w:r>
      <w:r w:rsidRPr="00604B68">
        <w:rPr>
          <w:sz w:val="20"/>
        </w:rPr>
        <w:t>Caption</w:t>
      </w:r>
      <w:r w:rsidR="0071408C" w:rsidRPr="00604B68">
        <w:rPr>
          <w:sz w:val="20"/>
        </w:rPr>
        <w:t>”</w:t>
      </w:r>
      <w:r w:rsidRPr="00604B68">
        <w:rPr>
          <w:sz w:val="20"/>
        </w:rPr>
        <w:t>, Times New Roman, 10pt</w:t>
      </w:r>
      <w:r w:rsidRPr="0086600A">
        <w:rPr>
          <w:color w:val="FF0000"/>
          <w:sz w:val="20"/>
        </w:rPr>
        <w:t>)</w:t>
      </w:r>
    </w:p>
    <w:p w14:paraId="7E74A04F" w14:textId="397EC85C" w:rsidR="002D18A5" w:rsidRDefault="002D18A5" w:rsidP="002D18A5">
      <w:pPr>
        <w:rPr>
          <w:color w:val="FF0000"/>
          <w:sz w:val="20"/>
        </w:rPr>
      </w:pPr>
      <w:r w:rsidRPr="002D18A5">
        <w:rPr>
          <w:sz w:val="20"/>
        </w:rPr>
        <w:t>Fig. # Caption copy. (Photograph by name. Affiliation.)</w:t>
      </w:r>
      <w:r>
        <w:rPr>
          <w:sz w:val="20"/>
        </w:rPr>
        <w:br/>
      </w:r>
      <w:r w:rsidRPr="00604B68">
        <w:rPr>
          <w:sz w:val="20"/>
        </w:rPr>
        <w:t>(</w:t>
      </w:r>
      <w:r w:rsidRPr="00604B68">
        <w:rPr>
          <w:color w:val="FF0000"/>
          <w:sz w:val="20"/>
          <w:u w:val="single"/>
        </w:rPr>
        <w:t>style name</w:t>
      </w:r>
      <w:r w:rsidRPr="00604B68">
        <w:rPr>
          <w:sz w:val="20"/>
        </w:rPr>
        <w:t>: “Caption”, Times New Roman, 10pt)</w:t>
      </w:r>
    </w:p>
    <w:p w14:paraId="4FD93156" w14:textId="77777777" w:rsidR="0086600A" w:rsidRPr="0086600A" w:rsidRDefault="0086600A" w:rsidP="002D18A5">
      <w:pPr>
        <w:rPr>
          <w:color w:val="FF0000"/>
          <w:sz w:val="20"/>
        </w:rPr>
      </w:pPr>
    </w:p>
    <w:p w14:paraId="3A33F6CA" w14:textId="423FB28A" w:rsidR="00DC79B2" w:rsidRPr="00EE230F" w:rsidRDefault="00DC79B2" w:rsidP="00DC79B2">
      <w:pPr>
        <w:pStyle w:val="Heading2"/>
        <w:rPr>
          <w:color w:val="F66733"/>
        </w:rPr>
      </w:pPr>
      <w:r w:rsidRPr="00EE230F">
        <w:rPr>
          <w:color w:val="F66733"/>
        </w:rPr>
        <w:t>References</w:t>
      </w:r>
      <w:r w:rsidR="0060198D" w:rsidRPr="00EE230F">
        <w:rPr>
          <w:color w:val="F66733"/>
        </w:rPr>
        <w:t xml:space="preserve"> </w:t>
      </w:r>
      <w:r w:rsidR="0086600A" w:rsidRPr="00EE230F">
        <w:rPr>
          <w:color w:val="F66733"/>
        </w:rPr>
        <w:t>(</w:t>
      </w:r>
      <w:r w:rsidR="0086600A" w:rsidRPr="00604B68">
        <w:rPr>
          <w:color w:val="FF0000"/>
          <w:u w:val="single"/>
        </w:rPr>
        <w:t>style name:</w:t>
      </w:r>
      <w:r w:rsidR="0086600A" w:rsidRPr="00604B68">
        <w:rPr>
          <w:color w:val="FF0000"/>
        </w:rPr>
        <w:t xml:space="preserve"> </w:t>
      </w:r>
      <w:r w:rsidR="0086600A" w:rsidRPr="00EE230F">
        <w:rPr>
          <w:color w:val="F66733"/>
        </w:rPr>
        <w:t xml:space="preserve">“Heading 2”, Arial Narrow Bold, bold 14 </w:t>
      </w:r>
      <w:proofErr w:type="spellStart"/>
      <w:r w:rsidR="0086600A" w:rsidRPr="00EE230F">
        <w:rPr>
          <w:color w:val="F66733"/>
        </w:rPr>
        <w:t>pt</w:t>
      </w:r>
      <w:proofErr w:type="spellEnd"/>
      <w:r w:rsidR="0086600A" w:rsidRPr="00EE230F">
        <w:rPr>
          <w:color w:val="F66733"/>
        </w:rPr>
        <w:t>)</w:t>
      </w:r>
    </w:p>
    <w:p w14:paraId="767D925E" w14:textId="125921D5" w:rsidR="00DC79B2" w:rsidRPr="00604B68" w:rsidRDefault="00DC79B2" w:rsidP="00DC79B2">
      <w:pPr>
        <w:pStyle w:val="Bibliography"/>
      </w:pPr>
      <w:r w:rsidRPr="00DC79B2">
        <w:t xml:space="preserve">Superfund: Contaminated Sediments. (2017, December 05). Retrieved March 06, 2018, from </w:t>
      </w:r>
      <w:hyperlink r:id="rId7" w:history="1">
        <w:r w:rsidRPr="00DC79B2">
          <w:rPr>
            <w:rStyle w:val="Hyperlink"/>
            <w:color w:val="auto"/>
            <w:u w:val="none"/>
          </w:rPr>
          <w:t>https://www.epa.gov/superfund/superfund-contaminated-sediment</w:t>
        </w:r>
      </w:hyperlink>
      <w:r w:rsidRPr="00DC79B2">
        <w:t>.</w:t>
      </w:r>
      <w:r>
        <w:t xml:space="preserve"> </w:t>
      </w:r>
      <w:r w:rsidRPr="00604B68">
        <w:t>(</w:t>
      </w:r>
      <w:r w:rsidR="0071408C" w:rsidRPr="00604B68">
        <w:rPr>
          <w:color w:val="FF0000"/>
          <w:u w:val="single"/>
        </w:rPr>
        <w:t>style name:</w:t>
      </w:r>
      <w:r w:rsidR="0071408C" w:rsidRPr="0086600A">
        <w:rPr>
          <w:color w:val="FF0000"/>
        </w:rPr>
        <w:t xml:space="preserve"> </w:t>
      </w:r>
      <w:r w:rsidR="0071408C" w:rsidRPr="00604B68">
        <w:t>“</w:t>
      </w:r>
      <w:r w:rsidRPr="00604B68">
        <w:t>Bibliography</w:t>
      </w:r>
      <w:r w:rsidR="0071408C" w:rsidRPr="00604B68">
        <w:t>”</w:t>
      </w:r>
      <w:r w:rsidRPr="00604B68">
        <w:t xml:space="preserve">, Times New Roman, 11pt, some </w:t>
      </w:r>
      <w:r w:rsidRPr="00604B68">
        <w:rPr>
          <w:i/>
        </w:rPr>
        <w:t>italics</w:t>
      </w:r>
      <w:r w:rsidR="00EE230F" w:rsidRPr="00604B68">
        <w:rPr>
          <w:i/>
        </w:rPr>
        <w:t xml:space="preserve">. </w:t>
      </w:r>
      <w:r w:rsidR="00EE230F" w:rsidRPr="00604B68">
        <w:t>Follow Chicago Manual of Style guidelines</w:t>
      </w:r>
      <w:r w:rsidR="0086600A" w:rsidRPr="00604B68">
        <w:t xml:space="preserve"> for citations</w:t>
      </w:r>
      <w:r w:rsidR="00EE230F" w:rsidRPr="00604B68">
        <w:t>.</w:t>
      </w:r>
      <w:r w:rsidRPr="00604B68">
        <w:rPr>
          <w:b/>
        </w:rPr>
        <w:t>)</w:t>
      </w:r>
    </w:p>
    <w:p w14:paraId="39B5C6B6" w14:textId="77777777" w:rsidR="00DC79B2" w:rsidRDefault="00DC79B2" w:rsidP="001E010D">
      <w:pPr>
        <w:pStyle w:val="Heading2"/>
      </w:pPr>
    </w:p>
    <w:p w14:paraId="08EE44B1" w14:textId="4500387B" w:rsidR="007648E6" w:rsidRPr="00EE230F" w:rsidRDefault="007648E6" w:rsidP="001E010D">
      <w:pPr>
        <w:pStyle w:val="Heading2"/>
        <w:rPr>
          <w:color w:val="F66733"/>
        </w:rPr>
      </w:pPr>
      <w:r w:rsidRPr="00EE230F">
        <w:rPr>
          <w:color w:val="F66733"/>
        </w:rPr>
        <w:t xml:space="preserve">Citation </w:t>
      </w:r>
      <w:r w:rsidR="0086600A" w:rsidRPr="00EE230F">
        <w:rPr>
          <w:color w:val="F66733"/>
        </w:rPr>
        <w:t>(</w:t>
      </w:r>
      <w:r w:rsidR="0086600A" w:rsidRPr="00604B68">
        <w:rPr>
          <w:color w:val="FF0000"/>
          <w:u w:val="single"/>
        </w:rPr>
        <w:t>style name:</w:t>
      </w:r>
      <w:r w:rsidR="0086600A" w:rsidRPr="00604B68">
        <w:rPr>
          <w:color w:val="FF0000"/>
        </w:rPr>
        <w:t xml:space="preserve"> </w:t>
      </w:r>
      <w:r w:rsidR="0086600A" w:rsidRPr="00EE230F">
        <w:rPr>
          <w:color w:val="F66733"/>
        </w:rPr>
        <w:t xml:space="preserve">“Heading 2”, Arial Narrow Bold, bold 14 </w:t>
      </w:r>
      <w:proofErr w:type="spellStart"/>
      <w:r w:rsidR="0086600A" w:rsidRPr="00EE230F">
        <w:rPr>
          <w:color w:val="F66733"/>
        </w:rPr>
        <w:t>pt</w:t>
      </w:r>
      <w:proofErr w:type="spellEnd"/>
      <w:r w:rsidR="0086600A" w:rsidRPr="00EE230F">
        <w:rPr>
          <w:color w:val="F66733"/>
        </w:rPr>
        <w:t>)</w:t>
      </w:r>
    </w:p>
    <w:p w14:paraId="31C79927" w14:textId="115C293B" w:rsidR="00D71FAE" w:rsidRPr="0086600A" w:rsidRDefault="007648E6" w:rsidP="00DC79B2">
      <w:pPr>
        <w:pStyle w:val="Bibliography"/>
        <w:rPr>
          <w:color w:val="FF0000"/>
        </w:rPr>
      </w:pPr>
      <w:r w:rsidRPr="001E010D">
        <w:t xml:space="preserve">Last, </w:t>
      </w:r>
      <w:r w:rsidR="00E2643E">
        <w:t>F</w:t>
      </w:r>
      <w:r w:rsidR="001A6091">
        <w:t xml:space="preserve">. </w:t>
      </w:r>
      <w:r w:rsidR="0071408C">
        <w:t>(</w:t>
      </w:r>
      <w:r w:rsidR="0071408C" w:rsidRPr="001E010D">
        <w:t>YEAR</w:t>
      </w:r>
      <w:r w:rsidR="0071408C">
        <w:t xml:space="preserve">) </w:t>
      </w:r>
      <w:r w:rsidR="00E2643E">
        <w:t xml:space="preserve">Article title. </w:t>
      </w:r>
      <w:r w:rsidR="001A6091">
        <w:rPr>
          <w:i/>
        </w:rPr>
        <w:t>Land-</w:t>
      </w:r>
      <w:r w:rsidR="00C43612">
        <w:rPr>
          <w:i/>
        </w:rPr>
        <w:t>G</w:t>
      </w:r>
      <w:r w:rsidR="001A6091">
        <w:rPr>
          <w:i/>
        </w:rPr>
        <w:t>rant Press by Clemson University</w:t>
      </w:r>
      <w:r w:rsidR="001A6091">
        <w:t xml:space="preserve">, </w:t>
      </w:r>
      <w:r w:rsidR="00F21110">
        <w:t>LGP</w:t>
      </w:r>
      <w:r w:rsidR="001A6091">
        <w:t xml:space="preserve"> </w:t>
      </w:r>
      <w:r w:rsidR="00F21110">
        <w:t>###</w:t>
      </w:r>
      <w:r w:rsidR="001A6091">
        <w:t xml:space="preserve">#.  </w:t>
      </w:r>
      <w:r w:rsidR="00E2643E">
        <w:t>http://www.</w:t>
      </w:r>
      <w:r w:rsidR="0071408C">
        <w:t>lgpress.</w:t>
      </w:r>
      <w:r w:rsidR="00E2643E">
        <w:t>clemson.edu/</w:t>
      </w:r>
      <w:r w:rsidR="0071408C">
        <w:t>article-title-is-the-url</w:t>
      </w:r>
      <w:r w:rsidR="00E2643E">
        <w:t xml:space="preserve"> </w:t>
      </w:r>
      <w:r w:rsidR="0071408C">
        <w:br/>
      </w:r>
      <w:r w:rsidR="00E2643E" w:rsidRPr="00B14E50">
        <w:t>(</w:t>
      </w:r>
      <w:r w:rsidR="0071408C" w:rsidRPr="00B14E50">
        <w:rPr>
          <w:color w:val="FF0000"/>
          <w:u w:val="single"/>
        </w:rPr>
        <w:t>style name:</w:t>
      </w:r>
      <w:r w:rsidR="0071408C" w:rsidRPr="0086600A">
        <w:rPr>
          <w:color w:val="FF0000"/>
        </w:rPr>
        <w:t xml:space="preserve"> </w:t>
      </w:r>
      <w:r w:rsidR="0071408C" w:rsidRPr="00B14E50">
        <w:t>“</w:t>
      </w:r>
      <w:r w:rsidR="00DC79B2" w:rsidRPr="00B14E50">
        <w:t>Bibliography</w:t>
      </w:r>
      <w:r w:rsidR="0071408C" w:rsidRPr="00B14E50">
        <w:t>”</w:t>
      </w:r>
      <w:r w:rsidR="00E2643E" w:rsidRPr="00B14E50">
        <w:t>, Times N</w:t>
      </w:r>
      <w:r w:rsidR="0026535F" w:rsidRPr="00B14E50">
        <w:t>ew Roman, 11</w:t>
      </w:r>
      <w:r w:rsidR="00E2643E" w:rsidRPr="00B14E50">
        <w:t xml:space="preserve">pt, some </w:t>
      </w:r>
      <w:r w:rsidR="00E2643E" w:rsidRPr="00B14E50">
        <w:rPr>
          <w:i/>
        </w:rPr>
        <w:t>italics</w:t>
      </w:r>
      <w:r w:rsidR="0086600A" w:rsidRPr="00B14E50">
        <w:rPr>
          <w:i/>
        </w:rPr>
        <w:t xml:space="preserve">. </w:t>
      </w:r>
      <w:r w:rsidR="0086600A" w:rsidRPr="00B14E50">
        <w:t>Managing Editor will assign publication ####</w:t>
      </w:r>
      <w:r w:rsidR="00E2643E" w:rsidRPr="00B14E50">
        <w:t>)</w:t>
      </w:r>
    </w:p>
    <w:p w14:paraId="6477370A" w14:textId="4C875CCA" w:rsidR="004F2575" w:rsidRPr="00D71FAE" w:rsidRDefault="004F2575" w:rsidP="00D71FAE"/>
    <w:p w14:paraId="4F23048A" w14:textId="532D2354" w:rsidR="00D71FAE" w:rsidRPr="0071408C" w:rsidRDefault="006A062F" w:rsidP="0071408C">
      <w:r w:rsidRPr="0071408C">
        <w:t>Footnote Reference</w:t>
      </w:r>
      <w:r w:rsidR="0071408C" w:rsidRPr="0071408C">
        <w:t xml:space="preserve"> </w:t>
      </w:r>
      <w:r w:rsidR="0071408C" w:rsidRPr="0071408C">
        <w:rPr>
          <w:rStyle w:val="FootnoteTextChar"/>
        </w:rPr>
        <w:t>1</w:t>
      </w:r>
    </w:p>
    <w:p w14:paraId="4F0D4769" w14:textId="23C77C50" w:rsidR="00D71FAE" w:rsidRPr="006A062F" w:rsidRDefault="006A062F" w:rsidP="006A062F">
      <w:pPr>
        <w:pStyle w:val="FootnoteText"/>
      </w:pPr>
      <w:r w:rsidRPr="006A062F">
        <w:t>“Footnote Text”</w:t>
      </w:r>
    </w:p>
    <w:p w14:paraId="08B5EA4D" w14:textId="4ECEA721" w:rsidR="00D71FAE" w:rsidRDefault="00D71FAE" w:rsidP="00D71FAE"/>
    <w:p w14:paraId="2A841FEF" w14:textId="2FF71C2C" w:rsidR="00212F94" w:rsidRPr="0086600A" w:rsidRDefault="00212F94" w:rsidP="00212F94">
      <w:pPr>
        <w:rPr>
          <w:color w:val="FF0000"/>
        </w:rPr>
      </w:pPr>
      <w:r w:rsidRPr="0086600A">
        <w:rPr>
          <w:color w:val="FF0000"/>
        </w:rPr>
        <w:t>Civil Rights statement and disclaimer go after the references:</w:t>
      </w:r>
    </w:p>
    <w:p w14:paraId="55E17F91" w14:textId="3A481908" w:rsidR="00A429E3" w:rsidRPr="00212F94" w:rsidRDefault="00A429E3" w:rsidP="00667D2F">
      <w:pPr>
        <w:pStyle w:val="CivilRightsDisclaimer"/>
        <w:pBdr>
          <w:top w:val="single" w:sz="4" w:space="1" w:color="auto"/>
        </w:pBdr>
      </w:pPr>
      <w:r w:rsidRPr="00212F94">
        <w:t xml:space="preserve">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p w14:paraId="1D30D376" w14:textId="54D33638" w:rsidR="00F0366E" w:rsidRDefault="00F0366E" w:rsidP="00F0366E">
      <w:pPr>
        <w:pStyle w:val="CivilRightsDisclaimer"/>
      </w:pPr>
      <w:r w:rsidRPr="00F0366E">
        <w:t xml:space="preserve">The information in this publication is provided for educational and informational purposes only. The use of any brand names and any mention or listing of commercial products or services in this publication does not imply endorsement by Clemson University nor does it imply discrimination against similar products or services not </w:t>
      </w:r>
      <w:r w:rsidRPr="00F0366E">
        <w:lastRenderedPageBreak/>
        <w:t>mentioned. Recommendations for the use of agricultural chemicals may be included in this publication as a convenience to the reader.  Individuals who use agricultural chemicals are responsible for ensuring that their intended use of the chemical complies with current regulations and conforms to the product label.</w:t>
      </w:r>
    </w:p>
    <w:p w14:paraId="6D4256C4" w14:textId="77777777" w:rsidR="0086600A" w:rsidRPr="00CD5BD3" w:rsidRDefault="0086600A" w:rsidP="0086600A">
      <w:pPr>
        <w:spacing w:after="0" w:line="240" w:lineRule="auto"/>
        <w:rPr>
          <w:rFonts w:eastAsia="Times New Roman" w:cs="Times New Roman"/>
          <w:sz w:val="16"/>
          <w:szCs w:val="16"/>
        </w:rPr>
      </w:pPr>
      <w:r w:rsidRPr="00CD5BD3">
        <w:rPr>
          <w:rFonts w:eastAsia="Times New Roman" w:cs="Times New Roman"/>
          <w:sz w:val="16"/>
          <w:szCs w:val="16"/>
        </w:rPr>
        <w:t>This publication may be reprinted in its entirety for </w:t>
      </w:r>
      <w:r w:rsidRPr="0086600A">
        <w:rPr>
          <w:rFonts w:eastAsia="Times New Roman" w:cs="Times New Roman"/>
          <w:sz w:val="16"/>
          <w:szCs w:val="16"/>
        </w:rPr>
        <w:t xml:space="preserve">distribution for </w:t>
      </w:r>
      <w:r w:rsidRPr="00CD5BD3">
        <w:rPr>
          <w:rFonts w:eastAsia="Times New Roman" w:cs="Times New Roman"/>
          <w:sz w:val="16"/>
          <w:szCs w:val="16"/>
        </w:rPr>
        <w:t>educational and informational purposes only. Any reference made from this publication must use the provided citation.</w:t>
      </w:r>
    </w:p>
    <w:p w14:paraId="45D3E699" w14:textId="77777777" w:rsidR="0086600A" w:rsidRDefault="0086600A" w:rsidP="00F0366E">
      <w:pPr>
        <w:pStyle w:val="CivilRightsDisclaimer"/>
      </w:pPr>
    </w:p>
    <w:p w14:paraId="531CA5B5" w14:textId="38387125" w:rsidR="00001E60" w:rsidRPr="0086600A" w:rsidRDefault="00001E60" w:rsidP="00001E60">
      <w:pPr>
        <w:rPr>
          <w:color w:val="FF0000"/>
        </w:rPr>
      </w:pPr>
      <w:r w:rsidRPr="0086600A">
        <w:rPr>
          <w:color w:val="FF0000"/>
        </w:rPr>
        <w:t>Footer appears on page 2…</w:t>
      </w:r>
    </w:p>
    <w:sectPr w:rsidR="00001E60" w:rsidRPr="0086600A" w:rsidSect="00183BD6">
      <w:headerReference w:type="default" r:id="rId8"/>
      <w:footerReference w:type="default" r:id="rId9"/>
      <w:headerReference w:type="first" r:id="rId10"/>
      <w:pgSz w:w="12240" w:h="15840"/>
      <w:pgMar w:top="720" w:right="720" w:bottom="720"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A061" w14:textId="77777777" w:rsidR="00D01F15" w:rsidRDefault="00D01F15" w:rsidP="00D71FAE">
      <w:pPr>
        <w:spacing w:after="0" w:line="240" w:lineRule="auto"/>
      </w:pPr>
      <w:r>
        <w:separator/>
      </w:r>
    </w:p>
  </w:endnote>
  <w:endnote w:type="continuationSeparator" w:id="0">
    <w:p w14:paraId="158AAA53" w14:textId="77777777" w:rsidR="00D01F15" w:rsidRDefault="00D01F15" w:rsidP="00D7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7A09" w14:textId="307B2ADB" w:rsidR="00F0366E" w:rsidRDefault="00F0366E" w:rsidP="00F0366E">
    <w:pPr>
      <w:pStyle w:val="Footer"/>
      <w:jc w:val="center"/>
    </w:pPr>
    <w:r>
      <w:rPr>
        <w:noProof/>
      </w:rPr>
      <w:drawing>
        <wp:anchor distT="0" distB="0" distL="114300" distR="114300" simplePos="0" relativeHeight="251660288" behindDoc="0" locked="0" layoutInCell="1" allowOverlap="1" wp14:anchorId="21020514" wp14:editId="59C9DEF4">
          <wp:simplePos x="0" y="0"/>
          <wp:positionH relativeFrom="column">
            <wp:posOffset>2679700</wp:posOffset>
          </wp:positionH>
          <wp:positionV relativeFrom="paragraph">
            <wp:posOffset>5080</wp:posOffset>
          </wp:positionV>
          <wp:extent cx="1506512" cy="375094"/>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cmyk.jpg"/>
                  <pic:cNvPicPr/>
                </pic:nvPicPr>
                <pic:blipFill>
                  <a:blip r:embed="rId1">
                    <a:extLst>
                      <a:ext uri="{28A0092B-C50C-407E-A947-70E740481C1C}">
                        <a14:useLocalDpi xmlns:a14="http://schemas.microsoft.com/office/drawing/2010/main" val="0"/>
                      </a:ext>
                    </a:extLst>
                  </a:blip>
                  <a:stretch>
                    <a:fillRect/>
                  </a:stretch>
                </pic:blipFill>
                <pic:spPr>
                  <a:xfrm>
                    <a:off x="0" y="0"/>
                    <a:ext cx="1506512" cy="375094"/>
                  </a:xfrm>
                  <a:prstGeom prst="rect">
                    <a:avLst/>
                  </a:prstGeom>
                </pic:spPr>
              </pic:pic>
            </a:graphicData>
          </a:graphic>
          <wp14:sizeRelH relativeFrom="page">
            <wp14:pctWidth>0</wp14:pctWidth>
          </wp14:sizeRelH>
          <wp14:sizeRelV relativeFrom="page">
            <wp14:pctHeight>0</wp14:pctHeight>
          </wp14:sizeRelV>
        </wp:anchor>
      </w:drawing>
    </w:r>
  </w:p>
  <w:p w14:paraId="2F48AECB" w14:textId="77777777" w:rsidR="00F0366E" w:rsidRDefault="00F0366E" w:rsidP="00F0366E">
    <w:pPr>
      <w:pStyle w:val="Footer"/>
      <w:framePr w:wrap="none" w:vAnchor="text" w:hAnchor="page" w:x="11148" w:y="16"/>
      <w:rPr>
        <w:rStyle w:val="PageNumber"/>
      </w:rPr>
    </w:pPr>
    <w:r>
      <w:rPr>
        <w:rStyle w:val="PageNumber"/>
      </w:rPr>
      <w:t xml:space="preserve">Page </w:t>
    </w:r>
    <w:sdt>
      <w:sdtPr>
        <w:rPr>
          <w:rStyle w:val="PageNumber"/>
        </w:rPr>
        <w:id w:val="381133975"/>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sdtContent>
    </w:sdt>
  </w:p>
  <w:p w14:paraId="2AB6BF1F" w14:textId="53F964D2" w:rsidR="00212F94" w:rsidRPr="00212F94" w:rsidRDefault="00212F94" w:rsidP="00212F94">
    <w:pPr>
      <w:pStyle w:val="Footer"/>
    </w:pPr>
    <w:r w:rsidRPr="00212F94">
      <w:t>Land-Grant Pre</w:t>
    </w:r>
    <w:r w:rsidR="008C5D59">
      <w:t>s</w:t>
    </w:r>
    <w:r w:rsidRPr="00212F94">
      <w:t>s</w:t>
    </w:r>
    <w:r w:rsidR="00F0366E" w:rsidRPr="00F0366E">
      <w:rPr>
        <w:vertAlign w:val="superscript"/>
      </w:rPr>
      <w:t>©</w:t>
    </w:r>
    <w:r w:rsidRPr="00212F94">
      <w:t xml:space="preserve"> by Clemson Extension</w:t>
    </w:r>
    <w:r w:rsidR="008C5D59">
      <w:t xml:space="preserve">   </w:t>
    </w:r>
    <w:r w:rsidR="0035432E">
      <w:t xml:space="preserve">  </w:t>
    </w:r>
    <w:r w:rsidR="008C5D59">
      <w:t xml:space="preserve"> </w:t>
    </w:r>
    <w:r w:rsidR="0086600A">
      <w:t>LGP ####</w:t>
    </w:r>
    <w:r w:rsidR="008C5D59">
      <w:t xml:space="preserve">    </w:t>
    </w:r>
    <w:r w:rsidR="0035432E">
      <w:t xml:space="preserve">  </w:t>
    </w:r>
    <w:r w:rsidRPr="00F0366E">
      <w:rPr>
        <w:rStyle w:val="Hyperlink"/>
        <w:color w:val="000000" w:themeColor="text1"/>
        <w:u w:val="none"/>
      </w:rPr>
      <w:t>www.lgpress.clemson.edu</w:t>
    </w:r>
    <w:r w:rsidRPr="00212F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53BB" w14:textId="77777777" w:rsidR="00D01F15" w:rsidRDefault="00D01F15" w:rsidP="00D71FAE">
      <w:pPr>
        <w:spacing w:after="0" w:line="240" w:lineRule="auto"/>
      </w:pPr>
      <w:r>
        <w:separator/>
      </w:r>
    </w:p>
  </w:footnote>
  <w:footnote w:type="continuationSeparator" w:id="0">
    <w:p w14:paraId="0184C9AA" w14:textId="77777777" w:rsidR="00D01F15" w:rsidRDefault="00D01F15" w:rsidP="00D7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ADC" w14:textId="5A002598" w:rsidR="00D71FAE" w:rsidRPr="00D71FAE" w:rsidRDefault="00D71FAE" w:rsidP="00D71F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AF51" w14:textId="779FD569" w:rsidR="009A5415" w:rsidRDefault="00474AE6" w:rsidP="00CB67E5">
    <w:pPr>
      <w:jc w:val="center"/>
    </w:pPr>
    <w:r>
      <w:rPr>
        <w:noProof/>
      </w:rPr>
      <w:drawing>
        <wp:anchor distT="0" distB="0" distL="114300" distR="114300" simplePos="0" relativeHeight="251659264" behindDoc="1" locked="0" layoutInCell="1" allowOverlap="1" wp14:anchorId="2656A96A" wp14:editId="3FAA4CCF">
          <wp:simplePos x="0" y="0"/>
          <wp:positionH relativeFrom="column">
            <wp:posOffset>5291455</wp:posOffset>
          </wp:positionH>
          <wp:positionV relativeFrom="paragraph">
            <wp:posOffset>95531</wp:posOffset>
          </wp:positionV>
          <wp:extent cx="549910" cy="549910"/>
          <wp:effectExtent l="0" t="0" r="0" b="0"/>
          <wp:wrapTight wrapText="bothSides">
            <wp:wrapPolygon edited="0">
              <wp:start x="18457" y="0"/>
              <wp:lineTo x="7982" y="998"/>
              <wp:lineTo x="0" y="4490"/>
              <wp:lineTo x="0" y="11473"/>
              <wp:lineTo x="499" y="16462"/>
              <wp:lineTo x="6485" y="20952"/>
              <wp:lineTo x="12471" y="20952"/>
              <wp:lineTo x="13469" y="20453"/>
              <wp:lineTo x="18956" y="16462"/>
              <wp:lineTo x="20952" y="0"/>
              <wp:lineTo x="184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10 at 3.02.38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10" cy="549910"/>
                  </a:xfrm>
                  <a:prstGeom prst="rect">
                    <a:avLst/>
                  </a:prstGeom>
                </pic:spPr>
              </pic:pic>
            </a:graphicData>
          </a:graphic>
          <wp14:sizeRelH relativeFrom="page">
            <wp14:pctWidth>0</wp14:pctWidth>
          </wp14:sizeRelH>
          <wp14:sizeRelV relativeFrom="page">
            <wp14:pctHeight>0</wp14:pctHeight>
          </wp14:sizeRelV>
        </wp:anchor>
      </w:drawing>
    </w:r>
    <w:r w:rsidR="009A5415">
      <w:rPr>
        <w:noProof/>
      </w:rPr>
      <w:drawing>
        <wp:inline distT="0" distB="0" distL="0" distR="0" wp14:anchorId="21435BE6" wp14:editId="708B6BEE">
          <wp:extent cx="3785015" cy="75700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cmyk.png"/>
                  <pic:cNvPicPr/>
                </pic:nvPicPr>
                <pic:blipFill>
                  <a:blip r:embed="rId2">
                    <a:extLst>
                      <a:ext uri="{28A0092B-C50C-407E-A947-70E740481C1C}">
                        <a14:useLocalDpi xmlns:a14="http://schemas.microsoft.com/office/drawing/2010/main" val="0"/>
                      </a:ext>
                    </a:extLst>
                  </a:blip>
                  <a:stretch>
                    <a:fillRect/>
                  </a:stretch>
                </pic:blipFill>
                <pic:spPr>
                  <a:xfrm>
                    <a:off x="0" y="0"/>
                    <a:ext cx="3835592" cy="767118"/>
                  </a:xfrm>
                  <a:prstGeom prst="rect">
                    <a:avLst/>
                  </a:prstGeom>
                </pic:spPr>
              </pic:pic>
            </a:graphicData>
          </a:graphic>
        </wp:inline>
      </w:drawing>
    </w:r>
  </w:p>
  <w:p w14:paraId="14E240D6" w14:textId="4F3D2421" w:rsidR="009477AD" w:rsidRPr="009477AD" w:rsidRDefault="009477AD" w:rsidP="00CB67E5">
    <w:pP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5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C6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BE08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2A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5CD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01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C22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06D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0A5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C7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50F54"/>
    <w:multiLevelType w:val="hybridMultilevel"/>
    <w:tmpl w:val="557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E6"/>
    <w:rsid w:val="00001E60"/>
    <w:rsid w:val="00087CEF"/>
    <w:rsid w:val="000E10ED"/>
    <w:rsid w:val="000E5DDF"/>
    <w:rsid w:val="00103598"/>
    <w:rsid w:val="00175949"/>
    <w:rsid w:val="00183BD6"/>
    <w:rsid w:val="001A1C4B"/>
    <w:rsid w:val="001A6091"/>
    <w:rsid w:val="001E010D"/>
    <w:rsid w:val="00212F94"/>
    <w:rsid w:val="0025068D"/>
    <w:rsid w:val="00253BE8"/>
    <w:rsid w:val="0026535F"/>
    <w:rsid w:val="00274499"/>
    <w:rsid w:val="00290624"/>
    <w:rsid w:val="002D18A5"/>
    <w:rsid w:val="0035432E"/>
    <w:rsid w:val="00354489"/>
    <w:rsid w:val="0040398C"/>
    <w:rsid w:val="00424688"/>
    <w:rsid w:val="00474AE6"/>
    <w:rsid w:val="0049762B"/>
    <w:rsid w:val="004F2575"/>
    <w:rsid w:val="00536AE2"/>
    <w:rsid w:val="00577FB9"/>
    <w:rsid w:val="005A048E"/>
    <w:rsid w:val="0060198D"/>
    <w:rsid w:val="00601BF7"/>
    <w:rsid w:val="00604B68"/>
    <w:rsid w:val="00607651"/>
    <w:rsid w:val="00646F93"/>
    <w:rsid w:val="006475F8"/>
    <w:rsid w:val="00660F96"/>
    <w:rsid w:val="0066444B"/>
    <w:rsid w:val="00667D2F"/>
    <w:rsid w:val="00675A98"/>
    <w:rsid w:val="006A062F"/>
    <w:rsid w:val="006F6D73"/>
    <w:rsid w:val="0071408C"/>
    <w:rsid w:val="007648E6"/>
    <w:rsid w:val="0086600A"/>
    <w:rsid w:val="008C5D59"/>
    <w:rsid w:val="009154CC"/>
    <w:rsid w:val="009477AD"/>
    <w:rsid w:val="009778F9"/>
    <w:rsid w:val="009A5415"/>
    <w:rsid w:val="00A25F23"/>
    <w:rsid w:val="00A429E3"/>
    <w:rsid w:val="00AB3559"/>
    <w:rsid w:val="00B01EFC"/>
    <w:rsid w:val="00B14E50"/>
    <w:rsid w:val="00B35F6B"/>
    <w:rsid w:val="00C43612"/>
    <w:rsid w:val="00CB67E5"/>
    <w:rsid w:val="00CE5E8A"/>
    <w:rsid w:val="00D01F15"/>
    <w:rsid w:val="00D71FAE"/>
    <w:rsid w:val="00D85B44"/>
    <w:rsid w:val="00D9290F"/>
    <w:rsid w:val="00DC79B2"/>
    <w:rsid w:val="00E2643E"/>
    <w:rsid w:val="00EB13B4"/>
    <w:rsid w:val="00EE230F"/>
    <w:rsid w:val="00F0366E"/>
    <w:rsid w:val="00F2103D"/>
    <w:rsid w:val="00F21110"/>
    <w:rsid w:val="00F75B91"/>
    <w:rsid w:val="00F9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FCFD"/>
  <w15:chartTrackingRefBased/>
  <w15:docId w15:val="{4E02D786-04CD-BA4C-8378-543AEE4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5F"/>
    <w:pPr>
      <w:spacing w:after="160" w:line="259" w:lineRule="auto"/>
    </w:pPr>
    <w:rPr>
      <w:rFonts w:ascii="Times" w:hAnsi="Times"/>
      <w:sz w:val="22"/>
      <w:szCs w:val="22"/>
    </w:rPr>
  </w:style>
  <w:style w:type="paragraph" w:styleId="Heading1">
    <w:name w:val="heading 1"/>
    <w:basedOn w:val="Normal"/>
    <w:next w:val="Normal"/>
    <w:link w:val="Heading1Char"/>
    <w:uiPriority w:val="9"/>
    <w:qFormat/>
    <w:rsid w:val="00F945EE"/>
    <w:pPr>
      <w:keepNext/>
      <w:keepLines/>
      <w:spacing w:before="240" w:after="0"/>
      <w:outlineLvl w:val="0"/>
    </w:pPr>
    <w:rPr>
      <w:rFonts w:ascii="Arial Narrow" w:eastAsiaTheme="majorEastAsia" w:hAnsi="Arial Narrow" w:cstheme="majorBidi"/>
      <w:b/>
      <w:color w:val="000000" w:themeColor="text1"/>
      <w:sz w:val="32"/>
      <w:szCs w:val="32"/>
    </w:rPr>
  </w:style>
  <w:style w:type="paragraph" w:styleId="Heading2">
    <w:name w:val="heading 2"/>
    <w:basedOn w:val="Normal"/>
    <w:next w:val="Normal"/>
    <w:link w:val="Heading2Char"/>
    <w:uiPriority w:val="9"/>
    <w:unhideWhenUsed/>
    <w:qFormat/>
    <w:rsid w:val="00F945EE"/>
    <w:pPr>
      <w:keepNext/>
      <w:keepLines/>
      <w:spacing w:before="40" w:after="0"/>
      <w:outlineLvl w:val="1"/>
    </w:pPr>
    <w:rPr>
      <w:rFonts w:ascii="Arial Narrow" w:eastAsiaTheme="majorEastAsia" w:hAnsi="Arial Narrow" w:cstheme="majorBidi"/>
      <w:b/>
      <w:color w:val="000000" w:themeColor="text1"/>
      <w:sz w:val="28"/>
      <w:szCs w:val="26"/>
    </w:rPr>
  </w:style>
  <w:style w:type="paragraph" w:styleId="Heading3">
    <w:name w:val="heading 3"/>
    <w:basedOn w:val="Normal"/>
    <w:next w:val="Normal"/>
    <w:link w:val="Heading3Char"/>
    <w:uiPriority w:val="9"/>
    <w:unhideWhenUsed/>
    <w:qFormat/>
    <w:rsid w:val="001E010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EE"/>
    <w:rPr>
      <w:rFonts w:ascii="Arial Narrow" w:eastAsiaTheme="majorEastAsia" w:hAnsi="Arial Narrow" w:cstheme="majorBidi"/>
      <w:b/>
      <w:color w:val="000000" w:themeColor="text1"/>
      <w:sz w:val="32"/>
      <w:szCs w:val="32"/>
    </w:rPr>
  </w:style>
  <w:style w:type="character" w:customStyle="1" w:styleId="Heading2Char">
    <w:name w:val="Heading 2 Char"/>
    <w:basedOn w:val="DefaultParagraphFont"/>
    <w:link w:val="Heading2"/>
    <w:uiPriority w:val="9"/>
    <w:rsid w:val="00F945EE"/>
    <w:rPr>
      <w:rFonts w:ascii="Arial Narrow" w:eastAsiaTheme="majorEastAsia" w:hAnsi="Arial Narrow" w:cstheme="majorBidi"/>
      <w:b/>
      <w:color w:val="000000" w:themeColor="text1"/>
      <w:sz w:val="28"/>
      <w:szCs w:val="26"/>
    </w:rPr>
  </w:style>
  <w:style w:type="paragraph" w:styleId="ListParagraph">
    <w:name w:val="List Paragraph"/>
    <w:basedOn w:val="Normal"/>
    <w:uiPriority w:val="34"/>
    <w:qFormat/>
    <w:rsid w:val="007648E6"/>
    <w:pPr>
      <w:spacing w:after="360" w:line="240" w:lineRule="auto"/>
      <w:ind w:left="720"/>
      <w:contextualSpacing/>
    </w:pPr>
    <w:rPr>
      <w:szCs w:val="24"/>
    </w:rPr>
  </w:style>
  <w:style w:type="character" w:customStyle="1" w:styleId="Heading3Char">
    <w:name w:val="Heading 3 Char"/>
    <w:basedOn w:val="DefaultParagraphFont"/>
    <w:link w:val="Heading3"/>
    <w:uiPriority w:val="9"/>
    <w:rsid w:val="001E010D"/>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212F94"/>
    <w:pPr>
      <w:tabs>
        <w:tab w:val="center" w:pos="4680"/>
        <w:tab w:val="right" w:pos="9360"/>
      </w:tabs>
      <w:spacing w:after="0" w:line="240" w:lineRule="auto"/>
    </w:pPr>
    <w:rPr>
      <w:rFonts w:ascii="Arial Narrow" w:hAnsi="Arial Narrow"/>
      <w:sz w:val="16"/>
    </w:rPr>
  </w:style>
  <w:style w:type="character" w:customStyle="1" w:styleId="FooterChar">
    <w:name w:val="Footer Char"/>
    <w:basedOn w:val="DefaultParagraphFont"/>
    <w:link w:val="Footer"/>
    <w:uiPriority w:val="99"/>
    <w:rsid w:val="00212F94"/>
    <w:rPr>
      <w:rFonts w:ascii="Arial Narrow" w:hAnsi="Arial Narrow"/>
      <w:sz w:val="16"/>
      <w:szCs w:val="22"/>
    </w:rPr>
  </w:style>
  <w:style w:type="paragraph" w:styleId="NormalWeb">
    <w:name w:val="Normal (Web)"/>
    <w:basedOn w:val="Normal"/>
    <w:uiPriority w:val="99"/>
    <w:semiHidden/>
    <w:unhideWhenUsed/>
    <w:rsid w:val="00D71FA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71FAE"/>
    <w:rPr>
      <w:i/>
      <w:iCs/>
    </w:rPr>
  </w:style>
  <w:style w:type="paragraph" w:customStyle="1" w:styleId="Caption1">
    <w:name w:val="Caption1"/>
    <w:basedOn w:val="Normal"/>
    <w:qFormat/>
    <w:rsid w:val="00DC79B2"/>
    <w:rPr>
      <w:i/>
      <w:sz w:val="20"/>
    </w:rPr>
  </w:style>
  <w:style w:type="paragraph" w:styleId="Bibliography">
    <w:name w:val="Bibliography"/>
    <w:basedOn w:val="Normal"/>
    <w:next w:val="Normal"/>
    <w:uiPriority w:val="37"/>
    <w:unhideWhenUsed/>
    <w:rsid w:val="00DC79B2"/>
    <w:pPr>
      <w:ind w:left="450" w:hanging="450"/>
    </w:pPr>
  </w:style>
  <w:style w:type="character" w:styleId="Hyperlink">
    <w:name w:val="Hyperlink"/>
    <w:basedOn w:val="DefaultParagraphFont"/>
    <w:uiPriority w:val="99"/>
    <w:unhideWhenUsed/>
    <w:rsid w:val="00DC79B2"/>
    <w:rPr>
      <w:color w:val="0563C1" w:themeColor="hyperlink"/>
      <w:u w:val="single"/>
    </w:rPr>
  </w:style>
  <w:style w:type="character" w:styleId="FollowedHyperlink">
    <w:name w:val="FollowedHyperlink"/>
    <w:basedOn w:val="DefaultParagraphFont"/>
    <w:uiPriority w:val="99"/>
    <w:semiHidden/>
    <w:unhideWhenUsed/>
    <w:rsid w:val="00DC79B2"/>
    <w:rPr>
      <w:color w:val="954F72" w:themeColor="followedHyperlink"/>
      <w:u w:val="single"/>
    </w:rPr>
  </w:style>
  <w:style w:type="paragraph" w:styleId="Caption">
    <w:name w:val="caption"/>
    <w:basedOn w:val="Caption1"/>
    <w:next w:val="Normal"/>
    <w:uiPriority w:val="35"/>
    <w:unhideWhenUsed/>
    <w:qFormat/>
    <w:rsid w:val="002D18A5"/>
    <w:rPr>
      <w:i w:val="0"/>
    </w:rPr>
  </w:style>
  <w:style w:type="character" w:styleId="FootnoteReference">
    <w:name w:val="footnote reference"/>
    <w:basedOn w:val="DefaultParagraphFont"/>
    <w:uiPriority w:val="99"/>
    <w:unhideWhenUsed/>
    <w:rsid w:val="0071408C"/>
    <w:rPr>
      <w:rFonts w:ascii="Times New Roman" w:hAnsi="Times New Roman"/>
      <w:b w:val="0"/>
      <w:i w:val="0"/>
      <w:sz w:val="22"/>
      <w:vertAlign w:val="superscript"/>
    </w:rPr>
  </w:style>
  <w:style w:type="paragraph" w:styleId="FootnoteText">
    <w:name w:val="footnote text"/>
    <w:basedOn w:val="Normal"/>
    <w:link w:val="FootnoteTextChar"/>
    <w:uiPriority w:val="99"/>
    <w:unhideWhenUsed/>
    <w:rsid w:val="0071408C"/>
    <w:pPr>
      <w:spacing w:after="0" w:line="240" w:lineRule="auto"/>
    </w:pPr>
    <w:rPr>
      <w:rFonts w:ascii="Times New Roman" w:hAnsi="Times New Roman" w:cs="Times New Roman (Body CS)"/>
      <w:szCs w:val="20"/>
      <w:vertAlign w:val="superscript"/>
    </w:rPr>
  </w:style>
  <w:style w:type="character" w:customStyle="1" w:styleId="FootnoteTextChar">
    <w:name w:val="Footnote Text Char"/>
    <w:basedOn w:val="DefaultParagraphFont"/>
    <w:link w:val="FootnoteText"/>
    <w:uiPriority w:val="99"/>
    <w:rsid w:val="0071408C"/>
    <w:rPr>
      <w:rFonts w:ascii="Times New Roman" w:hAnsi="Times New Roman" w:cs="Times New Roman (Body CS)"/>
      <w:sz w:val="22"/>
      <w:szCs w:val="20"/>
      <w:vertAlign w:val="superscript"/>
    </w:rPr>
  </w:style>
  <w:style w:type="paragraph" w:styleId="Header">
    <w:name w:val="header"/>
    <w:basedOn w:val="Normal"/>
    <w:link w:val="HeaderChar"/>
    <w:uiPriority w:val="99"/>
    <w:unhideWhenUsed/>
    <w:rsid w:val="0040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C"/>
    <w:rPr>
      <w:rFonts w:ascii="Times" w:hAnsi="Times"/>
      <w:sz w:val="22"/>
      <w:szCs w:val="22"/>
    </w:rPr>
  </w:style>
  <w:style w:type="paragraph" w:customStyle="1" w:styleId="Figure">
    <w:name w:val="Figure"/>
    <w:basedOn w:val="Normal"/>
    <w:qFormat/>
    <w:rsid w:val="002D18A5"/>
    <w:rPr>
      <w:sz w:val="20"/>
    </w:rPr>
  </w:style>
  <w:style w:type="character" w:styleId="UnresolvedMention">
    <w:name w:val="Unresolved Mention"/>
    <w:basedOn w:val="DefaultParagraphFont"/>
    <w:uiPriority w:val="99"/>
    <w:semiHidden/>
    <w:unhideWhenUsed/>
    <w:rsid w:val="00212F94"/>
    <w:rPr>
      <w:color w:val="605E5C"/>
      <w:shd w:val="clear" w:color="auto" w:fill="E1DFDD"/>
    </w:rPr>
  </w:style>
  <w:style w:type="character" w:styleId="PageNumber">
    <w:name w:val="page number"/>
    <w:basedOn w:val="DefaultParagraphFont"/>
    <w:uiPriority w:val="99"/>
    <w:semiHidden/>
    <w:unhideWhenUsed/>
    <w:rsid w:val="00212F94"/>
  </w:style>
  <w:style w:type="paragraph" w:customStyle="1" w:styleId="CivilRightsDisclaimer">
    <w:name w:val="Civil Rights/Disclaimer"/>
    <w:basedOn w:val="Normal"/>
    <w:qFormat/>
    <w:rsid w:val="00212F94"/>
    <w:rPr>
      <w:sz w:val="16"/>
    </w:rPr>
  </w:style>
  <w:style w:type="paragraph" w:customStyle="1" w:styleId="CivilRights">
    <w:name w:val="Civil Rights"/>
    <w:basedOn w:val="Normal"/>
    <w:qFormat/>
    <w:rsid w:val="00212F94"/>
    <w:rPr>
      <w:sz w:val="16"/>
    </w:rPr>
  </w:style>
  <w:style w:type="paragraph" w:styleId="BalloonText">
    <w:name w:val="Balloon Text"/>
    <w:basedOn w:val="Normal"/>
    <w:link w:val="BalloonTextChar"/>
    <w:uiPriority w:val="99"/>
    <w:semiHidden/>
    <w:unhideWhenUsed/>
    <w:rsid w:val="00EE23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3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3934">
      <w:bodyDiv w:val="1"/>
      <w:marLeft w:val="0"/>
      <w:marRight w:val="0"/>
      <w:marTop w:val="0"/>
      <w:marBottom w:val="0"/>
      <w:divBdr>
        <w:top w:val="none" w:sz="0" w:space="0" w:color="auto"/>
        <w:left w:val="none" w:sz="0" w:space="0" w:color="auto"/>
        <w:bottom w:val="none" w:sz="0" w:space="0" w:color="auto"/>
        <w:right w:val="none" w:sz="0" w:space="0" w:color="auto"/>
      </w:divBdr>
    </w:div>
    <w:div w:id="998269061">
      <w:bodyDiv w:val="1"/>
      <w:marLeft w:val="0"/>
      <w:marRight w:val="0"/>
      <w:marTop w:val="0"/>
      <w:marBottom w:val="0"/>
      <w:divBdr>
        <w:top w:val="none" w:sz="0" w:space="0" w:color="auto"/>
        <w:left w:val="none" w:sz="0" w:space="0" w:color="auto"/>
        <w:bottom w:val="none" w:sz="0" w:space="0" w:color="auto"/>
        <w:right w:val="none" w:sz="0" w:space="0" w:color="auto"/>
      </w:divBdr>
    </w:div>
    <w:div w:id="1727488385">
      <w:bodyDiv w:val="1"/>
      <w:marLeft w:val="0"/>
      <w:marRight w:val="0"/>
      <w:marTop w:val="0"/>
      <w:marBottom w:val="0"/>
      <w:divBdr>
        <w:top w:val="none" w:sz="0" w:space="0" w:color="auto"/>
        <w:left w:val="none" w:sz="0" w:space="0" w:color="auto"/>
        <w:bottom w:val="none" w:sz="0" w:space="0" w:color="auto"/>
        <w:right w:val="none" w:sz="0" w:space="0" w:color="auto"/>
      </w:divBdr>
    </w:div>
    <w:div w:id="1900706649">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20841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pa.gov/superfund/superfund-contaminated-sedi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Massey</dc:creator>
  <cp:keywords/>
  <dc:description/>
  <cp:lastModifiedBy>Frencham, Mo (ELS-HBE)</cp:lastModifiedBy>
  <cp:revision>2</cp:revision>
  <cp:lastPrinted>2018-11-02T16:19:00Z</cp:lastPrinted>
  <dcterms:created xsi:type="dcterms:W3CDTF">2019-03-05T15:57:00Z</dcterms:created>
  <dcterms:modified xsi:type="dcterms:W3CDTF">2019-03-05T15:57:00Z</dcterms:modified>
</cp:coreProperties>
</file>